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9A2CF8" w14:textId="11660E7A" w:rsidR="0ECA0B41" w:rsidRDefault="00840A7A" w:rsidP="06035930">
      <w:pPr>
        <w:tabs>
          <w:tab w:val="left" w:pos="1037"/>
        </w:tabs>
        <w:jc w:val="center"/>
        <w:rPr>
          <w:rFonts w:ascii="Book Antiqua" w:eastAsia="Book Antiqua" w:hAnsi="Book Antiqua" w:cs="Book Antiqua"/>
        </w:rPr>
      </w:pPr>
      <w:r w:rsidRPr="00B9689D">
        <w:rPr>
          <w:rFonts w:ascii="Book Antiqua" w:hAnsi="Book Antiqua"/>
          <w:color w:val="FF0000"/>
        </w:rPr>
        <w:t>Construction of residential C Type, B type quarter, B3 Quarter Extension and Control Room ACDB Room extension composite building at 400/220 kV Sub Station, Pavagada</w:t>
      </w:r>
      <w:r w:rsidR="0ECA0B41" w:rsidRPr="06035930">
        <w:rPr>
          <w:rFonts w:ascii="Book Antiqua" w:eastAsia="Book Antiqua" w:hAnsi="Book Antiqua" w:cs="Book Antiqua"/>
          <w:color w:val="000000" w:themeColor="text1"/>
          <w:sz w:val="24"/>
          <w:szCs w:val="24"/>
        </w:rPr>
        <w:t>.</w:t>
      </w:r>
    </w:p>
    <w:p w14:paraId="2209F570" w14:textId="77777777" w:rsidR="00B6035B" w:rsidRPr="00966859" w:rsidRDefault="00B6035B" w:rsidP="00B6035B">
      <w:pPr>
        <w:tabs>
          <w:tab w:val="left" w:pos="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  <w:color w:val="FF0000"/>
          <w:lang w:eastAsia="en-IN"/>
        </w:rPr>
      </w:pPr>
    </w:p>
    <w:p w14:paraId="3C18BB52" w14:textId="214DD931" w:rsidR="00DE2D97" w:rsidRPr="00EF5FD5" w:rsidRDefault="00C81CA1" w:rsidP="06035930">
      <w:pPr>
        <w:tabs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/>
          <w:b/>
          <w:bCs/>
        </w:rPr>
      </w:pPr>
      <w:r w:rsidRPr="06035930">
        <w:rPr>
          <w:rFonts w:ascii="Book Antiqua" w:hAnsi="Book Antiqua"/>
          <w:b/>
          <w:bCs/>
          <w:color w:val="FF0000"/>
          <w:lang w:eastAsia="en-IN"/>
        </w:rPr>
        <w:t xml:space="preserve">Spec. No.: </w:t>
      </w:r>
      <w:r w:rsidR="00966859" w:rsidRPr="06035930">
        <w:rPr>
          <w:rFonts w:ascii="Book Antiqua" w:hAnsi="Book Antiqua"/>
          <w:b/>
          <w:bCs/>
          <w:color w:val="FF0000"/>
          <w:lang w:eastAsia="en-IN"/>
        </w:rPr>
        <w:t>SR-II/C&amp;M/WC-</w:t>
      </w:r>
      <w:r w:rsidR="00380458">
        <w:rPr>
          <w:rFonts w:ascii="Book Antiqua" w:hAnsi="Book Antiqua"/>
          <w:b/>
          <w:bCs/>
          <w:color w:val="FF0000"/>
          <w:lang w:eastAsia="en-IN"/>
        </w:rPr>
        <w:t>40</w:t>
      </w:r>
      <w:r w:rsidR="00840A7A">
        <w:rPr>
          <w:rFonts w:ascii="Book Antiqua" w:hAnsi="Book Antiqua"/>
          <w:b/>
          <w:bCs/>
          <w:color w:val="FF0000"/>
          <w:lang w:eastAsia="en-IN"/>
        </w:rPr>
        <w:t>90</w:t>
      </w:r>
      <w:r w:rsidR="00966859" w:rsidRPr="06035930">
        <w:rPr>
          <w:rFonts w:ascii="Book Antiqua" w:hAnsi="Book Antiqua"/>
          <w:b/>
          <w:bCs/>
          <w:color w:val="FF0000"/>
          <w:lang w:eastAsia="en-IN"/>
        </w:rPr>
        <w:t>/202</w:t>
      </w:r>
      <w:r w:rsidR="00380458">
        <w:rPr>
          <w:rFonts w:ascii="Book Antiqua" w:hAnsi="Book Antiqua"/>
          <w:b/>
          <w:bCs/>
          <w:color w:val="FF0000"/>
          <w:lang w:eastAsia="en-IN"/>
        </w:rPr>
        <w:t>4</w:t>
      </w:r>
    </w:p>
    <w:p w14:paraId="73199A75" w14:textId="77777777" w:rsidR="00B6035B" w:rsidRDefault="00B6035B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1BD70F2F" w14:textId="23A62E0A" w:rsidR="00607BE8" w:rsidRDefault="00AF418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  <w:r w:rsidRPr="00EF5FD5">
        <w:rPr>
          <w:rFonts w:ascii="Book Antiqua" w:hAnsi="Book Antiqua" w:cstheme="minorHAnsi"/>
          <w:b/>
          <w:bCs/>
        </w:rPr>
        <w:t>Certificat</w:t>
      </w:r>
      <w:r w:rsidR="00BD5DA0" w:rsidRPr="00EF5FD5">
        <w:rPr>
          <w:rFonts w:ascii="Book Antiqua" w:hAnsi="Book Antiqua" w:cstheme="minorHAnsi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</w:rPr>
        <w:t xml:space="preserve"> in line with ITB 2.1</w:t>
      </w:r>
    </w:p>
    <w:p w14:paraId="39410775" w14:textId="77777777" w:rsidR="00E60E82" w:rsidRPr="00EF5FD5" w:rsidRDefault="00E60E82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/>
          <w:bCs/>
        </w:rPr>
      </w:pPr>
    </w:p>
    <w:p w14:paraId="34EB0351" w14:textId="77777777" w:rsidR="004C5326" w:rsidRPr="00EF5FD5" w:rsidRDefault="004C5326" w:rsidP="00B6035B">
      <w:pPr>
        <w:suppressAutoHyphens/>
        <w:spacing w:after="0" w:line="240" w:lineRule="auto"/>
        <w:jc w:val="center"/>
        <w:rPr>
          <w:rFonts w:ascii="Book Antiqua" w:hAnsi="Book Antiqua" w:cstheme="minorHAnsi"/>
          <w:bCs/>
        </w:rPr>
      </w:pPr>
      <w:r w:rsidRPr="00EF5FD5">
        <w:rPr>
          <w:rFonts w:ascii="Book Antiqua" w:eastAsia="Calibri" w:hAnsi="Book Antiqua" w:cs="Mangal"/>
          <w:bCs/>
          <w:i/>
          <w:iCs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/</w:t>
      </w:r>
      <w:r w:rsidR="00DF0865" w:rsidRPr="00EF5FD5">
        <w:rPr>
          <w:rFonts w:ascii="Book Antiqua" w:hAnsi="Book Antiqua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lang w:val="en-IN"/>
        </w:rPr>
        <w:t xml:space="preserve"> shall be given by all partners of the Joint </w:t>
      </w:r>
      <w:r w:rsidRPr="00B6035B">
        <w:rPr>
          <w:rFonts w:ascii="Book Antiqua" w:eastAsia="Calibri" w:hAnsi="Book Antiqua" w:cs="Mangal"/>
          <w:bCs/>
          <w:i/>
          <w:iCs/>
          <w:lang w:val="en-IN"/>
        </w:rPr>
        <w:t>Ventur</w:t>
      </w:r>
      <w:r w:rsidRPr="00B6035B">
        <w:rPr>
          <w:rFonts w:ascii="Book Antiqua" w:eastAsia="Calibri" w:hAnsi="Book Antiqua" w:cs="Mangal"/>
          <w:i/>
          <w:iCs/>
          <w:lang w:val="en-IN"/>
        </w:rPr>
        <w:t>e)</w:t>
      </w:r>
    </w:p>
    <w:p w14:paraId="36EAF76B" w14:textId="77777777" w:rsidR="001E4A4A" w:rsidRPr="00EF5FD5" w:rsidRDefault="001E4A4A" w:rsidP="00B6035B">
      <w:pPr>
        <w:spacing w:after="0" w:line="240" w:lineRule="auto"/>
        <w:jc w:val="center"/>
        <w:rPr>
          <w:rFonts w:ascii="Book Antiqua" w:eastAsiaTheme="minorHAnsi" w:hAnsi="Book Antiqua" w:cstheme="minorHAnsi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="00DE2D97" w:rsidRPr="00EF5FD5" w14:paraId="3C7515B3" w14:textId="77777777" w:rsidTr="00B6035B">
        <w:trPr>
          <w:trHeight w:val="2040"/>
        </w:trPr>
        <w:tc>
          <w:tcPr>
            <w:tcW w:w="4621" w:type="dxa"/>
          </w:tcPr>
          <w:p w14:paraId="1D346A5D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Bidder’s Name and Address:</w:t>
            </w:r>
          </w:p>
          <w:p w14:paraId="62447B46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7EE122DC" w14:textId="77777777" w:rsidR="00DE2D97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Name:…………….</w:t>
            </w:r>
          </w:p>
          <w:p w14:paraId="783A0E5C" w14:textId="77777777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035127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Address:……………….</w:t>
            </w:r>
          </w:p>
          <w:p w14:paraId="004D0922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………………</w:t>
            </w:r>
          </w:p>
          <w:p w14:paraId="2664072A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To:</w:t>
            </w:r>
          </w:p>
          <w:p w14:paraId="6AB6ACC0" w14:textId="77777777" w:rsidR="00DE2D97" w:rsidRPr="00EF5FD5" w:rsidRDefault="00DE2D97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EF5FD5">
              <w:rPr>
                <w:rFonts w:ascii="Book Antiqua" w:eastAsiaTheme="minorHAnsi" w:hAnsi="Book Antiqua" w:cstheme="minorHAnsi"/>
                <w:lang w:val="en-IN"/>
              </w:rPr>
              <w:t>Power Grid Corporation of India Limited,</w:t>
            </w:r>
          </w:p>
          <w:p w14:paraId="4F4BD896" w14:textId="77777777" w:rsidR="00B6035B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  <w:p w14:paraId="1E341665" w14:textId="77777777" w:rsidR="00DE2D97" w:rsidRDefault="00966859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  <w:r w:rsidRPr="00966859">
              <w:rPr>
                <w:rFonts w:ascii="Book Antiqua" w:eastAsiaTheme="minorHAnsi" w:hAnsi="Book Antiqua" w:cstheme="minorHAnsi"/>
                <w:lang w:val="en-IN"/>
              </w:rPr>
              <w:t>SRTS-</w:t>
            </w:r>
            <w:proofErr w:type="spellStart"/>
            <w:r w:rsidRPr="00966859">
              <w:rPr>
                <w:rFonts w:ascii="Book Antiqua" w:eastAsiaTheme="minorHAnsi" w:hAnsi="Book Antiqua" w:cstheme="minorHAnsi"/>
                <w:lang w:val="en-IN"/>
              </w:rPr>
              <w:t>II,RHQ,Bangalore</w:t>
            </w:r>
            <w:proofErr w:type="spellEnd"/>
          </w:p>
          <w:p w14:paraId="48DC09E9" w14:textId="4A24BAD8" w:rsidR="00B6035B" w:rsidRPr="00EF5FD5" w:rsidRDefault="00B6035B" w:rsidP="00B6035B">
            <w:pPr>
              <w:rPr>
                <w:rFonts w:ascii="Book Antiqua" w:eastAsiaTheme="minorHAnsi" w:hAnsi="Book Antiqua" w:cstheme="minorHAnsi"/>
                <w:lang w:val="en-IN"/>
              </w:rPr>
            </w:pPr>
          </w:p>
        </w:tc>
      </w:tr>
    </w:tbl>
    <w:p w14:paraId="72CE36A3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Dear Sir,</w:t>
      </w:r>
    </w:p>
    <w:p w14:paraId="3847735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6C12F769" w14:textId="77777777" w:rsidR="002F7BCA" w:rsidRDefault="002F7BCA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have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lang w:val="en-IN"/>
        </w:rPr>
        <w:t>Order no.</w:t>
      </w:r>
      <w:r w:rsidR="00BD5DA0" w:rsidRPr="00EF5FD5">
        <w:rPr>
          <w:rFonts w:ascii="Book Antiqua" w:hAnsi="Book Antiqua" w:cstheme="minorHAnsi"/>
          <w:bCs/>
        </w:rPr>
        <w:t xml:space="preserve"> F.No.6/18/2019-PPD</w:t>
      </w:r>
      <w:r w:rsidR="0064738C" w:rsidRPr="00EF5FD5">
        <w:rPr>
          <w:rFonts w:ascii="Book Antiqua" w:hAnsi="Book Antiqua" w:cstheme="minorHAnsi"/>
          <w:bCs/>
        </w:rPr>
        <w:t xml:space="preserve"> </w:t>
      </w:r>
      <w:r w:rsidR="00BD5DA0" w:rsidRPr="00EF5FD5">
        <w:rPr>
          <w:rFonts w:ascii="Book Antiqua" w:hAnsi="Book Antiqua" w:cstheme="minorHAnsi"/>
          <w:bCs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lang w:val="en-IN"/>
        </w:rPr>
        <w:t>“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</w:rPr>
        <w:t>F.No.6/18/2019-PPD (</w:t>
      </w:r>
      <w:r w:rsidR="0064738C" w:rsidRPr="00EF5FD5">
        <w:rPr>
          <w:rFonts w:ascii="Book Antiqua" w:hAnsi="Book Antiqua" w:cstheme="minorHAnsi"/>
          <w:bCs/>
        </w:rPr>
        <w:t>O</w:t>
      </w:r>
      <w:r w:rsidR="00BD5DA0" w:rsidRPr="00EF5FD5">
        <w:rPr>
          <w:rFonts w:ascii="Book Antiqua" w:hAnsi="Book Antiqua" w:cstheme="minorHAnsi"/>
          <w:bCs/>
        </w:rPr>
        <w:t>rder Public Procurement n</w:t>
      </w:r>
      <w:r w:rsidR="0064738C" w:rsidRPr="00EF5FD5">
        <w:rPr>
          <w:rFonts w:ascii="Book Antiqua" w:hAnsi="Book Antiqua" w:cstheme="minorHAnsi"/>
          <w:bCs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lang w:val="en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lang w:val="en-IN"/>
        </w:rPr>
        <w:t>DoE Order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’’] </w:t>
      </w:r>
      <w:r w:rsidR="000D0D20" w:rsidRPr="00EF5FD5">
        <w:rPr>
          <w:rFonts w:ascii="Book Antiqua" w:eastAsiaTheme="minorHAnsi" w:hAnsi="Book Antiqua" w:cs="Arial"/>
          <w:lang w:val="en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lang w:val="en-IN"/>
        </w:rPr>
        <w:t xml:space="preserve">. </w:t>
      </w:r>
    </w:p>
    <w:p w14:paraId="2821902D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EAA5C13" w14:textId="77777777" w:rsidR="00F96DA7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lang w:val="en-IN"/>
        </w:rPr>
        <w:t>we</w:t>
      </w:r>
      <w:r w:rsidRPr="00EF5FD5">
        <w:rPr>
          <w:rFonts w:ascii="Book Antiqua" w:eastAsiaTheme="minorHAnsi" w:hAnsi="Book Antiqua" w:cs="Arial"/>
          <w:lang w:val="en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lang w:val="en-IN"/>
        </w:rPr>
        <w:t>clause regarding rest</w:t>
      </w:r>
      <w:r w:rsidRPr="00EF5FD5">
        <w:rPr>
          <w:rFonts w:ascii="Book Antiqua" w:eastAsiaTheme="minorHAnsi" w:hAnsi="Book Antiqua" w:cs="Arial"/>
          <w:lang w:val="en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lang w:val="en-IN"/>
        </w:rPr>
        <w:t>‘</w:t>
      </w:r>
      <w:r w:rsidRPr="00EF5FD5">
        <w:rPr>
          <w:rFonts w:ascii="Book Antiqua" w:eastAsiaTheme="minorHAnsi" w:hAnsi="Book Antiqua" w:cs="Arial"/>
          <w:lang w:val="en-IN"/>
        </w:rPr>
        <w:t>B</w:t>
      </w:r>
      <w:r w:rsidR="00BD5DA0" w:rsidRPr="00EF5FD5">
        <w:rPr>
          <w:rFonts w:ascii="Book Antiqua" w:eastAsiaTheme="minorHAnsi" w:hAnsi="Book Antiqua" w:cs="Arial"/>
          <w:lang w:val="en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lang w:val="en-IN"/>
        </w:rPr>
        <w:t>’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and on sub-contracting to </w:t>
      </w:r>
      <w:r w:rsidRPr="00EF5FD5">
        <w:rPr>
          <w:rFonts w:ascii="Book Antiqua" w:eastAsiaTheme="minorHAnsi" w:hAnsi="Book Antiqua" w:cs="Arial"/>
          <w:lang w:val="en-IN"/>
        </w:rPr>
        <w:t>contractors from such countries.</w:t>
      </w:r>
    </w:p>
    <w:p w14:paraId="2AA4DC93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89B1227" w14:textId="28A357AE" w:rsidR="00BD78FC" w:rsidRDefault="00F96DA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lang w:val="en-IN"/>
        </w:rPr>
        <w:t>we, the bidder</w:t>
      </w:r>
      <w:r w:rsidR="005335A1" w:rsidRPr="00EF5FD5">
        <w:rPr>
          <w:rFonts w:ascii="Book Antiqua" w:eastAsiaTheme="minorHAnsi" w:hAnsi="Book Antiqua" w:cs="Arial"/>
          <w:lang w:val="en-IN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</w:rPr>
        <w:t xml:space="preserve">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lang w:val="en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lang w:val="en-IN"/>
        </w:rPr>
        <w:t>subcontractor</w:t>
      </w:r>
      <w:r w:rsidR="00301A24" w:rsidRPr="00EF5FD5">
        <w:rPr>
          <w:rFonts w:ascii="Book Antiqua" w:eastAsiaTheme="minorHAnsi" w:hAnsi="Book Antiqua" w:cs="Arial"/>
          <w:lang w:val="en-IN"/>
        </w:rPr>
        <w:t>/sub vendor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</w:t>
      </w:r>
      <w:r w:rsidR="004D441B" w:rsidRPr="00EF5FD5">
        <w:rPr>
          <w:rFonts w:ascii="Book Antiqua" w:eastAsiaTheme="minorHAnsi" w:hAnsi="Book Antiqua" w:cs="Arial"/>
          <w:lang w:val="en-IN"/>
        </w:rPr>
        <w:t>fulfils</w:t>
      </w:r>
      <w:r w:rsidR="00BD5DA0" w:rsidRPr="00EF5FD5">
        <w:rPr>
          <w:rFonts w:ascii="Book Antiqua" w:eastAsiaTheme="minorHAnsi" w:hAnsi="Book Antiqua" w:cs="Arial"/>
          <w:lang w:val="en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lang w:val="en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lang w:val="en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lang w:val="en-IN"/>
        </w:rPr>
        <w:t>.]</w:t>
      </w:r>
    </w:p>
    <w:p w14:paraId="11AEBF28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5014466C" w14:textId="77777777" w:rsidR="00F54EF7" w:rsidRDefault="00F54EF7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  <w:r w:rsidRPr="00EF5FD5">
        <w:rPr>
          <w:rFonts w:ascii="Book Antiqua" w:eastAsiaTheme="minorHAnsi" w:hAnsi="Book Antiqua" w:cs="Arial"/>
          <w:lang w:val="en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lang w:val="en-IN"/>
        </w:rPr>
        <w:t>’</w:t>
      </w:r>
      <w:r w:rsidRPr="00EF5FD5">
        <w:rPr>
          <w:rFonts w:ascii="Book Antiqua" w:eastAsiaTheme="minorHAnsi" w:hAnsi="Book Antiqua" w:cs="Arial"/>
          <w:lang w:val="en-IN"/>
        </w:rPr>
        <w:t xml:space="preserve">s policy and procedures. </w:t>
      </w:r>
    </w:p>
    <w:p w14:paraId="77E82D81" w14:textId="77777777" w:rsidR="00B6035B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p w14:paraId="2126B51C" w14:textId="77777777" w:rsidR="00B6035B" w:rsidRPr="00EF5FD5" w:rsidRDefault="00B6035B" w:rsidP="00B6035B">
      <w:pPr>
        <w:spacing w:after="0" w:line="240" w:lineRule="auto"/>
        <w:jc w:val="both"/>
        <w:rPr>
          <w:rFonts w:ascii="Book Antiqua" w:eastAsiaTheme="minorHAnsi" w:hAnsi="Book Antiqua" w:cs="Arial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523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lang w:val="en-IN"/>
              </w:rPr>
              <w:t>Date:</w:t>
            </w:r>
          </w:p>
          <w:p w14:paraId="770B4ED9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B6035B">
            <w:pPr>
              <w:rPr>
                <w:rFonts w:ascii="Book Antiqua" w:eastAsiaTheme="minorHAnsi" w:hAnsi="Book Antiqua" w:cs="Arial"/>
                <w:lang w:val="en-IN"/>
              </w:rPr>
            </w:pPr>
            <w:r w:rsidRPr="00EF5FD5">
              <w:rPr>
                <w:rFonts w:ascii="Book Antiqua" w:eastAsiaTheme="minorHAnsi" w:hAnsi="Book Antiqua" w:cs="Arial"/>
                <w:lang w:val="en-IN"/>
              </w:rPr>
              <w:t>Designation:</w:t>
            </w:r>
          </w:p>
        </w:tc>
      </w:tr>
    </w:tbl>
    <w:p w14:paraId="0FD48705" w14:textId="77777777" w:rsidR="00DF0865" w:rsidRPr="00EF5FD5" w:rsidRDefault="00DF0865" w:rsidP="00B6035B">
      <w:pPr>
        <w:spacing w:after="0" w:line="240" w:lineRule="auto"/>
        <w:rPr>
          <w:rFonts w:ascii="Book Antiqua" w:eastAsiaTheme="minorHAnsi" w:hAnsi="Book Antiqua" w:cs="Arial"/>
          <w:lang w:val="en-IN"/>
        </w:rPr>
      </w:pPr>
    </w:p>
    <w:sectPr w:rsidR="00DF0865" w:rsidRPr="00EF5FD5" w:rsidSect="00B6035B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5350F2" w14:textId="77777777" w:rsidR="004425DC" w:rsidRDefault="004425DC" w:rsidP="00A543FF">
      <w:r>
        <w:separator/>
      </w:r>
    </w:p>
  </w:endnote>
  <w:endnote w:type="continuationSeparator" w:id="0">
    <w:p w14:paraId="0BA186A4" w14:textId="77777777" w:rsidR="004425DC" w:rsidRDefault="004425D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BC1A1" w14:textId="18F11F8D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61E6A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4AA39" w14:textId="77777777" w:rsidR="004425DC" w:rsidRDefault="004425DC" w:rsidP="00A543FF">
      <w:r>
        <w:separator/>
      </w:r>
    </w:p>
  </w:footnote>
  <w:footnote w:type="continuationSeparator" w:id="0">
    <w:p w14:paraId="54E37635" w14:textId="77777777" w:rsidR="004425DC" w:rsidRDefault="004425D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664FD" w14:textId="0BA20A03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966859">
      <w:rPr>
        <w:rFonts w:ascii="Book Antiqua" w:hAnsi="Book Antiqua"/>
        <w:b/>
        <w:szCs w:val="2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167134162">
    <w:abstractNumId w:val="1"/>
  </w:num>
  <w:num w:numId="2" w16cid:durableId="1564560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85B31"/>
    <w:rsid w:val="00194A27"/>
    <w:rsid w:val="00195FFB"/>
    <w:rsid w:val="001A6776"/>
    <w:rsid w:val="001B14F5"/>
    <w:rsid w:val="001C1345"/>
    <w:rsid w:val="001E4A4A"/>
    <w:rsid w:val="001F13B4"/>
    <w:rsid w:val="00212E23"/>
    <w:rsid w:val="00234039"/>
    <w:rsid w:val="00261FAE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61E6A"/>
    <w:rsid w:val="00380458"/>
    <w:rsid w:val="00380709"/>
    <w:rsid w:val="003F730E"/>
    <w:rsid w:val="00415063"/>
    <w:rsid w:val="004425DC"/>
    <w:rsid w:val="004459D4"/>
    <w:rsid w:val="00460A36"/>
    <w:rsid w:val="004B0680"/>
    <w:rsid w:val="004C5326"/>
    <w:rsid w:val="004D441B"/>
    <w:rsid w:val="004F0FE5"/>
    <w:rsid w:val="005335A1"/>
    <w:rsid w:val="00541837"/>
    <w:rsid w:val="00555E2C"/>
    <w:rsid w:val="00557FE9"/>
    <w:rsid w:val="00587E9B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810A5"/>
    <w:rsid w:val="006A3D0C"/>
    <w:rsid w:val="006B0E45"/>
    <w:rsid w:val="006C1745"/>
    <w:rsid w:val="006C3174"/>
    <w:rsid w:val="007062DE"/>
    <w:rsid w:val="00765372"/>
    <w:rsid w:val="007D27EF"/>
    <w:rsid w:val="007F11FE"/>
    <w:rsid w:val="00801676"/>
    <w:rsid w:val="00806F20"/>
    <w:rsid w:val="00824702"/>
    <w:rsid w:val="008346BE"/>
    <w:rsid w:val="00840A7A"/>
    <w:rsid w:val="00871FA5"/>
    <w:rsid w:val="008761D8"/>
    <w:rsid w:val="008F530D"/>
    <w:rsid w:val="009500B5"/>
    <w:rsid w:val="009618F3"/>
    <w:rsid w:val="00966859"/>
    <w:rsid w:val="00970CB8"/>
    <w:rsid w:val="00991DB6"/>
    <w:rsid w:val="009C56CC"/>
    <w:rsid w:val="009F11DA"/>
    <w:rsid w:val="009F3197"/>
    <w:rsid w:val="009F479A"/>
    <w:rsid w:val="00A277C2"/>
    <w:rsid w:val="00A543FF"/>
    <w:rsid w:val="00A5516C"/>
    <w:rsid w:val="00AC15EA"/>
    <w:rsid w:val="00AC2B14"/>
    <w:rsid w:val="00AE54F2"/>
    <w:rsid w:val="00AF4186"/>
    <w:rsid w:val="00B14737"/>
    <w:rsid w:val="00B46679"/>
    <w:rsid w:val="00B47ACA"/>
    <w:rsid w:val="00B6035B"/>
    <w:rsid w:val="00B80D70"/>
    <w:rsid w:val="00BA46C7"/>
    <w:rsid w:val="00BB492D"/>
    <w:rsid w:val="00BC6B3C"/>
    <w:rsid w:val="00BD5DA0"/>
    <w:rsid w:val="00BD6959"/>
    <w:rsid w:val="00BD78FC"/>
    <w:rsid w:val="00C72045"/>
    <w:rsid w:val="00C81CA1"/>
    <w:rsid w:val="00CA1DB4"/>
    <w:rsid w:val="00CC68B8"/>
    <w:rsid w:val="00CE11FB"/>
    <w:rsid w:val="00CE64BC"/>
    <w:rsid w:val="00CF3E8A"/>
    <w:rsid w:val="00D15E7A"/>
    <w:rsid w:val="00D363AD"/>
    <w:rsid w:val="00D3670B"/>
    <w:rsid w:val="00D66F3D"/>
    <w:rsid w:val="00D8180F"/>
    <w:rsid w:val="00D86829"/>
    <w:rsid w:val="00D92F8A"/>
    <w:rsid w:val="00D93FAB"/>
    <w:rsid w:val="00DE2D97"/>
    <w:rsid w:val="00DE2F3A"/>
    <w:rsid w:val="00DF0865"/>
    <w:rsid w:val="00E33EB4"/>
    <w:rsid w:val="00E564EB"/>
    <w:rsid w:val="00E60557"/>
    <w:rsid w:val="00E60E82"/>
    <w:rsid w:val="00E71595"/>
    <w:rsid w:val="00E971E6"/>
    <w:rsid w:val="00EF047F"/>
    <w:rsid w:val="00EF5FD5"/>
    <w:rsid w:val="00F54EF7"/>
    <w:rsid w:val="00F96DA7"/>
    <w:rsid w:val="00FF4F04"/>
    <w:rsid w:val="06035930"/>
    <w:rsid w:val="0ECA0B41"/>
    <w:rsid w:val="10DEF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35B"/>
  </w:style>
  <w:style w:type="paragraph" w:styleId="Heading1">
    <w:name w:val="heading 1"/>
    <w:basedOn w:val="Normal"/>
    <w:next w:val="Normal"/>
    <w:link w:val="Heading1Char"/>
    <w:uiPriority w:val="9"/>
    <w:qFormat/>
    <w:rsid w:val="00B6035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035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035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03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035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035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035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035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  <w:rPr>
      <w:rFonts w:cs="Mang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B6035B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35B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035B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035B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035B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035B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035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6035B"/>
    <w:pPr>
      <w:spacing w:line="240" w:lineRule="auto"/>
    </w:pPr>
    <w:rPr>
      <w:b/>
      <w:bCs/>
      <w:smallCaps/>
      <w:color w:val="1F497D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B6035B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B6035B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035B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035B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B6035B"/>
    <w:rPr>
      <w:b/>
      <w:bCs/>
    </w:rPr>
  </w:style>
  <w:style w:type="character" w:styleId="Emphasis">
    <w:name w:val="Emphasis"/>
    <w:basedOn w:val="DefaultParagraphFont"/>
    <w:uiPriority w:val="20"/>
    <w:qFormat/>
    <w:rsid w:val="00B6035B"/>
    <w:rPr>
      <w:i/>
      <w:iCs/>
    </w:rPr>
  </w:style>
  <w:style w:type="paragraph" w:styleId="NoSpacing">
    <w:name w:val="No Spacing"/>
    <w:uiPriority w:val="1"/>
    <w:qFormat/>
    <w:rsid w:val="00B6035B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6035B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6035B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035B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035B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03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B6035B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B6035B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B6035B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B6035B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035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4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EB512-0BF2-4DE7-8CFE-D6BD86E6C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1882</Characters>
  <Application>Microsoft Office Word</Application>
  <DocSecurity>0</DocSecurity>
  <Lines>15</Lines>
  <Paragraphs>4</Paragraphs>
  <ScaleCrop>false</ScaleCrop>
  <Company>HP Inc.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Amit Verma {अमित वर्मा}</cp:lastModifiedBy>
  <cp:revision>11</cp:revision>
  <cp:lastPrinted>2020-09-15T05:41:00Z</cp:lastPrinted>
  <dcterms:created xsi:type="dcterms:W3CDTF">2022-11-15T07:26:00Z</dcterms:created>
  <dcterms:modified xsi:type="dcterms:W3CDTF">2024-10-10T09:43:00Z</dcterms:modified>
</cp:coreProperties>
</file>